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38103D" w14:textId="1DD3E501" w:rsidR="005E0CD2" w:rsidRPr="005E0CD2" w:rsidRDefault="005E0CD2" w:rsidP="005E0CD2">
      <w:pPr>
        <w:spacing w:after="0" w:line="240" w:lineRule="auto"/>
        <w:jc w:val="center"/>
        <w:rPr>
          <w:rFonts w:ascii="MS Reference Sans Serif" w:hAnsi="MS Reference Sans Serif" w:cs="Microsoft Sans Serif"/>
          <w:b/>
          <w:bCs/>
          <w:noProof/>
          <w:color w:val="06959C"/>
          <w:sz w:val="2"/>
          <w:szCs w:val="2"/>
          <w:u w:val="single"/>
        </w:rPr>
      </w:pPr>
      <w:r w:rsidRPr="005E0CD2">
        <w:rPr>
          <w:noProof/>
          <w:sz w:val="2"/>
          <w:szCs w:val="2"/>
        </w:rPr>
        <w:drawing>
          <wp:anchor distT="0" distB="0" distL="114300" distR="114300" simplePos="0" relativeHeight="251658240" behindDoc="0" locked="0" layoutInCell="1" allowOverlap="1" wp14:anchorId="65051FF8" wp14:editId="6628A1B9">
            <wp:simplePos x="0" y="0"/>
            <wp:positionH relativeFrom="margin">
              <wp:align>center</wp:align>
            </wp:positionH>
            <wp:positionV relativeFrom="paragraph">
              <wp:posOffset>-208280</wp:posOffset>
            </wp:positionV>
            <wp:extent cx="3467100" cy="1192530"/>
            <wp:effectExtent l="0" t="0" r="0" b="7620"/>
            <wp:wrapNone/>
            <wp:docPr id="65" name="Imag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248"/>
                    <a:stretch/>
                  </pic:blipFill>
                  <pic:spPr bwMode="auto">
                    <a:xfrm>
                      <a:off x="0" y="0"/>
                      <a:ext cx="3467100" cy="11925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56DF3A4D" w14:textId="77777777" w:rsidR="005E0CD2" w:rsidRPr="005E0CD2" w:rsidRDefault="005E0CD2" w:rsidP="00E21679">
      <w:pPr>
        <w:spacing w:line="240" w:lineRule="auto"/>
        <w:jc w:val="both"/>
        <w:rPr>
          <w:rFonts w:ascii="MS Reference Sans Serif" w:hAnsi="MS Reference Sans Serif" w:cs="Microsoft Sans Serif"/>
          <w:b/>
          <w:bCs/>
          <w:noProof/>
          <w:color w:val="06959C"/>
          <w:sz w:val="72"/>
          <w:szCs w:val="72"/>
          <w:u w:val="single"/>
        </w:rPr>
      </w:pPr>
    </w:p>
    <w:p w14:paraId="29345778" w14:textId="4AC3F842" w:rsidR="009B1AF2" w:rsidRPr="00E21679" w:rsidRDefault="009B1AF2" w:rsidP="00E21679">
      <w:pPr>
        <w:spacing w:line="240" w:lineRule="auto"/>
        <w:jc w:val="both"/>
        <w:rPr>
          <w:rFonts w:ascii="MS Reference Sans Serif" w:hAnsi="MS Reference Sans Serif" w:cs="Microsoft Sans Serif"/>
          <w:b/>
          <w:bCs/>
          <w:noProof/>
          <w:color w:val="06959C"/>
          <w:sz w:val="48"/>
          <w:szCs w:val="48"/>
          <w:u w:val="single"/>
        </w:rPr>
      </w:pPr>
      <w:r w:rsidRPr="00E21679">
        <w:rPr>
          <w:rFonts w:ascii="MS Reference Sans Serif" w:hAnsi="MS Reference Sans Serif" w:cs="Microsoft Sans Serif"/>
          <w:b/>
          <w:bCs/>
          <w:noProof/>
          <w:color w:val="06959C"/>
          <w:sz w:val="48"/>
          <w:szCs w:val="48"/>
          <w:u w:val="single"/>
        </w:rPr>
        <w:t xml:space="preserve">Quiz </w:t>
      </w:r>
      <w:r w:rsidR="009951A8">
        <w:rPr>
          <w:rFonts w:ascii="MS Reference Sans Serif" w:hAnsi="MS Reference Sans Serif" w:cs="Microsoft Sans Serif"/>
          <w:b/>
          <w:bCs/>
          <w:noProof/>
          <w:color w:val="06959C"/>
          <w:sz w:val="48"/>
          <w:szCs w:val="48"/>
          <w:u w:val="single"/>
        </w:rPr>
        <w:t>2</w:t>
      </w:r>
    </w:p>
    <w:p w14:paraId="18C86D49" w14:textId="41737D45" w:rsidR="009B1AF2" w:rsidRPr="00E21679" w:rsidRDefault="009951A8" w:rsidP="00E21679">
      <w:pPr>
        <w:spacing w:line="240" w:lineRule="auto"/>
        <w:jc w:val="both"/>
        <w:rPr>
          <w:rFonts w:ascii="MS Reference Sans Serif" w:hAnsi="MS Reference Sans Serif" w:cs="Microsoft Sans Serif"/>
          <w:b/>
          <w:bCs/>
          <w:noProof/>
          <w:color w:val="06959C"/>
          <w:sz w:val="36"/>
          <w:szCs w:val="36"/>
        </w:rPr>
      </w:pPr>
      <w:r>
        <w:rPr>
          <w:rFonts w:ascii="MS Reference Sans Serif" w:hAnsi="MS Reference Sans Serif" w:cs="Microsoft Sans Serif"/>
          <w:b/>
          <w:bCs/>
          <w:noProof/>
          <w:color w:val="06959C"/>
          <w:sz w:val="36"/>
          <w:szCs w:val="36"/>
        </w:rPr>
        <w:t>Le Christ nous donne sa vie et son corps pour notre salut.</w:t>
      </w:r>
    </w:p>
    <w:p w14:paraId="19979071" w14:textId="0E56A990" w:rsidR="009B1AF2" w:rsidRPr="00E21679" w:rsidRDefault="009B1AF2" w:rsidP="00E21679">
      <w:pPr>
        <w:spacing w:line="360" w:lineRule="auto"/>
        <w:jc w:val="both"/>
        <w:rPr>
          <w:rFonts w:ascii="MS Reference Sans Serif" w:hAnsi="MS Reference Sans Serif" w:cs="Microsoft Sans Serif"/>
          <w:noProof/>
        </w:rPr>
      </w:pPr>
      <w:r w:rsidRPr="00E21679">
        <w:rPr>
          <w:rFonts w:ascii="MS Reference Sans Serif" w:hAnsi="MS Reference Sans Serif" w:cs="Microsoft Sans Serif"/>
          <w:noProof/>
        </w:rPr>
        <w:t xml:space="preserve">Ce quiz reprend les enseignements des vidéos de la semaine. Il est noté sur 20. Attention, c’est un questionnaire à </w:t>
      </w:r>
      <w:r w:rsidRPr="00DA157A">
        <w:rPr>
          <w:rFonts w:ascii="MS Reference Sans Serif" w:hAnsi="MS Reference Sans Serif" w:cs="Microsoft Sans Serif"/>
          <w:b/>
          <w:bCs/>
          <w:noProof/>
        </w:rPr>
        <w:t>choix unique</w:t>
      </w:r>
      <w:r w:rsidRPr="00E21679">
        <w:rPr>
          <w:rFonts w:ascii="MS Reference Sans Serif" w:hAnsi="MS Reference Sans Serif" w:cs="Microsoft Sans Serif"/>
          <w:noProof/>
        </w:rPr>
        <w:t>, et vous n’avez qu’un seul essai !</w:t>
      </w:r>
      <w:r w:rsidR="00DA157A">
        <w:rPr>
          <w:rFonts w:ascii="MS Reference Sans Serif" w:hAnsi="MS Reference Sans Serif" w:cs="Microsoft Sans Serif"/>
          <w:noProof/>
        </w:rPr>
        <w:t xml:space="preserve"> Pour compléter, cliquez sur la petite bille correspondant à la bonne réponse. Pour annuler, cliquez à nouveau sur la bille.</w:t>
      </w:r>
      <w:r w:rsidRPr="00E21679">
        <w:rPr>
          <w:rFonts w:ascii="MS Reference Sans Serif" w:hAnsi="MS Reference Sans Serif" w:cs="Microsoft Sans Serif"/>
          <w:noProof/>
        </w:rPr>
        <w:t xml:space="preserve"> </w:t>
      </w:r>
      <w:r w:rsidRPr="00E21679">
        <w:rPr>
          <w:rFonts w:ascii="MS Reference Sans Serif" w:hAnsi="MS Reference Sans Serif" w:cs="Microsoft Sans Serif"/>
          <w:b/>
          <w:bCs/>
          <w:noProof/>
        </w:rPr>
        <w:t>Pour valider, envoyez vo</w:t>
      </w:r>
      <w:r w:rsidR="00443FC7">
        <w:rPr>
          <w:rFonts w:ascii="MS Reference Sans Serif" w:hAnsi="MS Reference Sans Serif" w:cs="Microsoft Sans Serif"/>
          <w:b/>
          <w:bCs/>
          <w:noProof/>
        </w:rPr>
        <w:t xml:space="preserve">tre formulaire </w:t>
      </w:r>
      <w:r w:rsidRPr="00E21679">
        <w:rPr>
          <w:rFonts w:ascii="MS Reference Sans Serif" w:hAnsi="MS Reference Sans Serif" w:cs="Microsoft Sans Serif"/>
          <w:b/>
          <w:bCs/>
          <w:noProof/>
        </w:rPr>
        <w:t xml:space="preserve">au secrétariat de l’UP : </w:t>
      </w:r>
      <w:hyperlink r:id="rId8" w:history="1">
        <w:r w:rsidRPr="00E21679">
          <w:rPr>
            <w:rStyle w:val="Lienhypertexte"/>
            <w:rFonts w:ascii="MS Reference Sans Serif" w:hAnsi="MS Reference Sans Serif" w:cs="Microsoft Sans Serif"/>
            <w:b/>
            <w:bCs/>
            <w:noProof/>
          </w:rPr>
          <w:t>upsaintmartinliege@gmail.com</w:t>
        </w:r>
      </w:hyperlink>
      <w:r w:rsidRPr="00E21679">
        <w:rPr>
          <w:rFonts w:ascii="MS Reference Sans Serif" w:hAnsi="MS Reference Sans Serif" w:cs="Microsoft Sans Serif"/>
          <w:b/>
          <w:bCs/>
          <w:noProof/>
        </w:rPr>
        <w:t xml:space="preserve"> .</w:t>
      </w:r>
    </w:p>
    <w:p w14:paraId="5EB35B41" w14:textId="6CE6B19B" w:rsidR="009B1AF2" w:rsidRPr="00DA157A" w:rsidRDefault="009951A8" w:rsidP="00E21679">
      <w:pPr>
        <w:pStyle w:val="Paragraphedeliste"/>
        <w:numPr>
          <w:ilvl w:val="0"/>
          <w:numId w:val="7"/>
        </w:numPr>
        <w:spacing w:line="360" w:lineRule="auto"/>
        <w:jc w:val="both"/>
        <w:rPr>
          <w:rFonts w:ascii="MS Reference Sans Serif" w:hAnsi="MS Reference Sans Serif" w:cs="Microsoft Sans Serif"/>
          <w:b/>
          <w:bCs/>
          <w:noProof/>
          <w:color w:val="06959C"/>
        </w:rPr>
      </w:pPr>
      <w:r>
        <w:rPr>
          <w:rFonts w:ascii="MS Reference Sans Serif" w:hAnsi="MS Reference Sans Serif" w:cs="Microsoft Sans Serif"/>
          <w:b/>
          <w:bCs/>
          <w:noProof/>
          <w:color w:val="06959C"/>
        </w:rPr>
        <w:t>Le testament que le Seigneur a laissé à ses disciples</w:t>
      </w:r>
      <w:r w:rsidR="009B1AF2" w:rsidRPr="00DA157A">
        <w:rPr>
          <w:rFonts w:ascii="MS Reference Sans Serif" w:hAnsi="MS Reference Sans Serif" w:cs="Microsoft Sans Serif"/>
          <w:b/>
          <w:bCs/>
          <w:noProof/>
          <w:color w:val="06959C"/>
        </w:rPr>
        <w:t> :</w:t>
      </w:r>
    </w:p>
    <w:p w14:paraId="33A6493B" w14:textId="32B9571D" w:rsidR="009B1AF2" w:rsidRPr="00E21679" w:rsidRDefault="00306AD1" w:rsidP="00443FC7">
      <w:pPr>
        <w:pStyle w:val="Paragraphedeliste"/>
        <w:spacing w:line="360" w:lineRule="auto"/>
        <w:ind w:left="1134"/>
        <w:jc w:val="both"/>
        <w:rPr>
          <w:rFonts w:ascii="MS Reference Sans Serif" w:hAnsi="MS Reference Sans Serif" w:cs="Microsoft Sans Serif"/>
          <w:noProof/>
        </w:rPr>
      </w:pPr>
      <w:sdt>
        <w:sdtPr>
          <w:rPr>
            <w:rFonts w:ascii="MS Reference Sans Serif" w:hAnsi="MS Reference Sans Serif" w:cs="Microsoft Sans Serif"/>
            <w:noProof/>
          </w:rPr>
          <w:id w:val="471332649"/>
          <w15:appearance w15:val="hidden"/>
          <w14:checkbox>
            <w14:checked w14:val="0"/>
            <w14:checkedState w14:val="00A4" w14:font="Wingdings"/>
            <w14:uncheckedState w14:val="00A1" w14:font="Wingdings"/>
          </w14:checkbox>
        </w:sdtPr>
        <w:sdtEndPr/>
        <w:sdtContent>
          <w:r w:rsidR="005E0CD2">
            <w:rPr>
              <w:rFonts w:ascii="MS Reference Sans Serif" w:hAnsi="MS Reference Sans Serif" w:cs="Microsoft Sans Serif"/>
              <w:noProof/>
            </w:rPr>
            <w:sym w:font="Wingdings" w:char="F0A1"/>
          </w:r>
        </w:sdtContent>
      </w:sdt>
      <w:r w:rsidR="00443FC7">
        <w:rPr>
          <w:rFonts w:ascii="MS Reference Sans Serif" w:hAnsi="MS Reference Sans Serif" w:cs="Microsoft Sans Serif"/>
          <w:noProof/>
        </w:rPr>
        <w:t xml:space="preserve"> </w:t>
      </w:r>
      <w:r w:rsidR="009951A8">
        <w:rPr>
          <w:rFonts w:ascii="MS Reference Sans Serif" w:hAnsi="MS Reference Sans Serif" w:cs="Microsoft Sans Serif"/>
          <w:noProof/>
        </w:rPr>
        <w:t>C’est l’ensemble de ses discours, relatés dans les évangiles.</w:t>
      </w:r>
    </w:p>
    <w:p w14:paraId="50B792A8" w14:textId="20E9F99B" w:rsidR="009B1AF2" w:rsidRPr="00E21679" w:rsidRDefault="00306AD1" w:rsidP="00443FC7">
      <w:pPr>
        <w:pStyle w:val="Paragraphedeliste"/>
        <w:spacing w:line="360" w:lineRule="auto"/>
        <w:ind w:left="1440" w:hanging="306"/>
        <w:jc w:val="both"/>
        <w:rPr>
          <w:rFonts w:ascii="MS Reference Sans Serif" w:hAnsi="MS Reference Sans Serif" w:cs="Microsoft Sans Serif"/>
          <w:noProof/>
        </w:rPr>
      </w:pPr>
      <w:sdt>
        <w:sdtPr>
          <w:rPr>
            <w:rFonts w:ascii="MS Reference Sans Serif" w:hAnsi="MS Reference Sans Serif" w:cs="Microsoft Sans Serif"/>
            <w:noProof/>
          </w:rPr>
          <w:id w:val="957146319"/>
          <w15:appearance w15:val="hidden"/>
          <w14:checkbox>
            <w14:checked w14:val="0"/>
            <w14:checkedState w14:val="00A4" w14:font="Wingdings"/>
            <w14:uncheckedState w14:val="00A1" w14:font="Wingdings"/>
          </w14:checkbox>
        </w:sdtPr>
        <w:sdtEndPr/>
        <w:sdtContent>
          <w:r w:rsidR="005E0CD2">
            <w:rPr>
              <w:rFonts w:ascii="MS Reference Sans Serif" w:hAnsi="MS Reference Sans Serif" w:cs="Microsoft Sans Serif"/>
              <w:noProof/>
            </w:rPr>
            <w:sym w:font="Wingdings" w:char="F0A1"/>
          </w:r>
        </w:sdtContent>
      </w:sdt>
      <w:r w:rsidR="00443FC7">
        <w:rPr>
          <w:rFonts w:ascii="MS Reference Sans Serif" w:hAnsi="MS Reference Sans Serif" w:cs="Microsoft Sans Serif"/>
          <w:noProof/>
        </w:rPr>
        <w:t xml:space="preserve"> </w:t>
      </w:r>
      <w:r w:rsidR="009951A8">
        <w:rPr>
          <w:rFonts w:ascii="MS Reference Sans Serif" w:hAnsi="MS Reference Sans Serif" w:cs="Microsoft Sans Serif"/>
          <w:noProof/>
        </w:rPr>
        <w:t>C’est de nous aimer les uns les autres.</w:t>
      </w:r>
    </w:p>
    <w:p w14:paraId="64E89DFC" w14:textId="4B723933" w:rsidR="009B1AF2" w:rsidRDefault="00306AD1" w:rsidP="00443FC7">
      <w:pPr>
        <w:pStyle w:val="Paragraphedeliste"/>
        <w:spacing w:line="360" w:lineRule="auto"/>
        <w:ind w:left="1440" w:hanging="306"/>
        <w:jc w:val="both"/>
        <w:rPr>
          <w:rFonts w:ascii="MS Reference Sans Serif" w:hAnsi="MS Reference Sans Serif" w:cs="Microsoft Sans Serif"/>
          <w:noProof/>
        </w:rPr>
      </w:pPr>
      <w:sdt>
        <w:sdtPr>
          <w:rPr>
            <w:rFonts w:ascii="MS Reference Sans Serif" w:hAnsi="MS Reference Sans Serif" w:cs="Microsoft Sans Serif"/>
            <w:noProof/>
          </w:rPr>
          <w:id w:val="1984652224"/>
          <w15:appearance w15:val="hidden"/>
          <w14:checkbox>
            <w14:checked w14:val="0"/>
            <w14:checkedState w14:val="00A4" w14:font="Wingdings"/>
            <w14:uncheckedState w14:val="00A1" w14:font="Wingdings"/>
          </w14:checkbox>
        </w:sdtPr>
        <w:sdtEndPr/>
        <w:sdtContent>
          <w:r w:rsidR="005E0CD2">
            <w:rPr>
              <w:rFonts w:ascii="MS Reference Sans Serif" w:hAnsi="MS Reference Sans Serif" w:cs="Microsoft Sans Serif"/>
              <w:noProof/>
            </w:rPr>
            <w:sym w:font="Wingdings" w:char="F0A1"/>
          </w:r>
        </w:sdtContent>
      </w:sdt>
      <w:r w:rsidR="005E0CD2">
        <w:rPr>
          <w:rFonts w:ascii="MS Reference Sans Serif" w:hAnsi="MS Reference Sans Serif" w:cs="Microsoft Sans Serif"/>
          <w:noProof/>
        </w:rPr>
        <w:t xml:space="preserve"> </w:t>
      </w:r>
      <w:r w:rsidR="009951A8">
        <w:rPr>
          <w:rFonts w:ascii="MS Reference Sans Serif" w:hAnsi="MS Reference Sans Serif" w:cs="Microsoft Sans Serif"/>
          <w:noProof/>
        </w:rPr>
        <w:t>C’est toute sa personne, corps livré, sang versé.</w:t>
      </w:r>
    </w:p>
    <w:p w14:paraId="6FE06C49" w14:textId="77777777" w:rsidR="00E21679" w:rsidRPr="00E21679" w:rsidRDefault="00E21679" w:rsidP="00E21679">
      <w:pPr>
        <w:pStyle w:val="Paragraphedeliste"/>
        <w:spacing w:line="360" w:lineRule="auto"/>
        <w:ind w:left="1440"/>
        <w:jc w:val="both"/>
        <w:rPr>
          <w:rFonts w:ascii="MS Reference Sans Serif" w:hAnsi="MS Reference Sans Serif" w:cs="Microsoft Sans Serif"/>
          <w:noProof/>
        </w:rPr>
      </w:pPr>
    </w:p>
    <w:p w14:paraId="363A171F" w14:textId="1888829C" w:rsidR="009B1AF2" w:rsidRPr="00DA157A" w:rsidRDefault="009951A8" w:rsidP="00E21679">
      <w:pPr>
        <w:pStyle w:val="Paragraphedeliste"/>
        <w:numPr>
          <w:ilvl w:val="0"/>
          <w:numId w:val="7"/>
        </w:numPr>
        <w:spacing w:line="360" w:lineRule="auto"/>
        <w:jc w:val="both"/>
        <w:rPr>
          <w:rFonts w:ascii="MS Reference Sans Serif" w:hAnsi="MS Reference Sans Serif" w:cs="Microsoft Sans Serif"/>
          <w:b/>
          <w:bCs/>
          <w:noProof/>
          <w:color w:val="06959C"/>
        </w:rPr>
      </w:pPr>
      <w:r>
        <w:rPr>
          <w:rFonts w:ascii="MS Reference Sans Serif" w:hAnsi="MS Reference Sans Serif" w:cs="Microsoft Sans Serif"/>
          <w:b/>
          <w:bCs/>
          <w:noProof/>
          <w:color w:val="06959C"/>
        </w:rPr>
        <w:t>Participer à la messe signifie « vivre encore une fois la Passion et la mort rédemptrice du Seigneur ».</w:t>
      </w:r>
    </w:p>
    <w:p w14:paraId="0C24333C" w14:textId="0BB68E36" w:rsidR="009B1AF2" w:rsidRPr="00E21679" w:rsidRDefault="00306AD1" w:rsidP="00443FC7">
      <w:pPr>
        <w:pStyle w:val="Paragraphedeliste"/>
        <w:spacing w:line="360" w:lineRule="auto"/>
        <w:ind w:left="1134"/>
        <w:jc w:val="both"/>
        <w:rPr>
          <w:rFonts w:ascii="MS Reference Sans Serif" w:hAnsi="MS Reference Sans Serif" w:cs="Microsoft Sans Serif"/>
          <w:noProof/>
        </w:rPr>
      </w:pPr>
      <w:sdt>
        <w:sdtPr>
          <w:rPr>
            <w:rFonts w:ascii="MS Reference Sans Serif" w:hAnsi="MS Reference Sans Serif" w:cs="Microsoft Sans Serif"/>
            <w:noProof/>
          </w:rPr>
          <w:id w:val="-822193079"/>
          <w15:appearance w15:val="hidden"/>
          <w14:checkbox>
            <w14:checked w14:val="0"/>
            <w14:checkedState w14:val="00A4" w14:font="Wingdings"/>
            <w14:uncheckedState w14:val="00A1" w14:font="Wingdings"/>
          </w14:checkbox>
        </w:sdtPr>
        <w:sdtEndPr/>
        <w:sdtContent>
          <w:r w:rsidR="005C3041">
            <w:rPr>
              <w:rFonts w:ascii="MS Reference Sans Serif" w:hAnsi="MS Reference Sans Serif" w:cs="Microsoft Sans Serif"/>
              <w:noProof/>
            </w:rPr>
            <w:sym w:font="Wingdings" w:char="F0A1"/>
          </w:r>
        </w:sdtContent>
      </w:sdt>
      <w:r w:rsidR="005E0CD2">
        <w:rPr>
          <w:rFonts w:ascii="MS Reference Sans Serif" w:hAnsi="MS Reference Sans Serif" w:cs="Microsoft Sans Serif"/>
          <w:noProof/>
        </w:rPr>
        <w:t xml:space="preserve"> </w:t>
      </w:r>
      <w:r w:rsidR="009951A8">
        <w:rPr>
          <w:rFonts w:ascii="MS Reference Sans Serif" w:hAnsi="MS Reference Sans Serif" w:cs="Microsoft Sans Serif"/>
          <w:noProof/>
        </w:rPr>
        <w:t>Vrai.</w:t>
      </w:r>
    </w:p>
    <w:p w14:paraId="73AD296E" w14:textId="5F4585E2" w:rsidR="009B1AF2" w:rsidRPr="00E21679" w:rsidRDefault="00306AD1" w:rsidP="00443FC7">
      <w:pPr>
        <w:pStyle w:val="Paragraphedeliste"/>
        <w:spacing w:line="360" w:lineRule="auto"/>
        <w:ind w:left="1134"/>
        <w:jc w:val="both"/>
        <w:rPr>
          <w:rFonts w:ascii="MS Reference Sans Serif" w:hAnsi="MS Reference Sans Serif" w:cs="Microsoft Sans Serif"/>
          <w:noProof/>
        </w:rPr>
      </w:pPr>
      <w:sdt>
        <w:sdtPr>
          <w:rPr>
            <w:rFonts w:ascii="MS Reference Sans Serif" w:hAnsi="MS Reference Sans Serif" w:cs="Microsoft Sans Serif"/>
            <w:noProof/>
          </w:rPr>
          <w:id w:val="-819498940"/>
          <w15:appearance w15:val="hidden"/>
          <w14:checkbox>
            <w14:checked w14:val="0"/>
            <w14:checkedState w14:val="00A4" w14:font="Wingdings"/>
            <w14:uncheckedState w14:val="00A1" w14:font="Wingdings"/>
          </w14:checkbox>
        </w:sdtPr>
        <w:sdtEndPr/>
        <w:sdtContent>
          <w:r w:rsidR="005C3041">
            <w:rPr>
              <w:rFonts w:ascii="MS Reference Sans Serif" w:hAnsi="MS Reference Sans Serif" w:cs="Microsoft Sans Serif"/>
              <w:noProof/>
            </w:rPr>
            <w:sym w:font="Wingdings" w:char="F0A1"/>
          </w:r>
        </w:sdtContent>
      </w:sdt>
      <w:r w:rsidR="005E0CD2">
        <w:rPr>
          <w:rFonts w:ascii="MS Reference Sans Serif" w:hAnsi="MS Reference Sans Serif" w:cs="Microsoft Sans Serif"/>
          <w:noProof/>
        </w:rPr>
        <w:t xml:space="preserve"> </w:t>
      </w:r>
      <w:r w:rsidR="009951A8">
        <w:rPr>
          <w:rFonts w:ascii="MS Reference Sans Serif" w:hAnsi="MS Reference Sans Serif" w:cs="Microsoft Sans Serif"/>
          <w:noProof/>
        </w:rPr>
        <w:t>Faux.</w:t>
      </w:r>
    </w:p>
    <w:p w14:paraId="182CCC68" w14:textId="77777777" w:rsidR="00E21679" w:rsidRPr="00E21679" w:rsidRDefault="00E21679" w:rsidP="00E21679">
      <w:pPr>
        <w:pStyle w:val="Paragraphedeliste"/>
        <w:spacing w:line="360" w:lineRule="auto"/>
        <w:ind w:left="1440"/>
        <w:jc w:val="both"/>
        <w:rPr>
          <w:rFonts w:ascii="MS Reference Sans Serif" w:hAnsi="MS Reference Sans Serif" w:cs="Microsoft Sans Serif"/>
          <w:noProof/>
        </w:rPr>
      </w:pPr>
    </w:p>
    <w:p w14:paraId="429F135B" w14:textId="702FC9CD" w:rsidR="009B1AF2" w:rsidRPr="00DA157A" w:rsidRDefault="009B1AF2" w:rsidP="00E21679">
      <w:pPr>
        <w:pStyle w:val="Paragraphedeliste"/>
        <w:numPr>
          <w:ilvl w:val="0"/>
          <w:numId w:val="7"/>
        </w:numPr>
        <w:spacing w:line="360" w:lineRule="auto"/>
        <w:jc w:val="both"/>
        <w:rPr>
          <w:rFonts w:ascii="MS Reference Sans Serif" w:hAnsi="MS Reference Sans Serif" w:cs="Microsoft Sans Serif"/>
          <w:b/>
          <w:bCs/>
          <w:noProof/>
          <w:color w:val="06959C"/>
        </w:rPr>
      </w:pPr>
      <w:r w:rsidRPr="00DA157A">
        <w:rPr>
          <w:rFonts w:ascii="MS Reference Sans Serif" w:hAnsi="MS Reference Sans Serif" w:cs="Microsoft Sans Serif"/>
          <w:b/>
          <w:bCs/>
          <w:noProof/>
          <w:color w:val="06959C"/>
        </w:rPr>
        <w:t>L</w:t>
      </w:r>
      <w:r w:rsidR="009951A8">
        <w:rPr>
          <w:rFonts w:ascii="MS Reference Sans Serif" w:hAnsi="MS Reference Sans Serif" w:cs="Microsoft Sans Serif"/>
          <w:b/>
          <w:bCs/>
          <w:noProof/>
          <w:color w:val="06959C"/>
        </w:rPr>
        <w:t>a transsubstantiation est un terme savant pour dire :</w:t>
      </w:r>
    </w:p>
    <w:p w14:paraId="0436CA51" w14:textId="17A91B4B" w:rsidR="009B1AF2" w:rsidRPr="00E21679" w:rsidRDefault="00306AD1" w:rsidP="00443FC7">
      <w:pPr>
        <w:pStyle w:val="Paragraphedeliste"/>
        <w:spacing w:line="360" w:lineRule="auto"/>
        <w:ind w:left="1134"/>
        <w:jc w:val="both"/>
        <w:rPr>
          <w:rFonts w:ascii="MS Reference Sans Serif" w:hAnsi="MS Reference Sans Serif" w:cs="Microsoft Sans Serif"/>
          <w:noProof/>
        </w:rPr>
      </w:pPr>
      <w:sdt>
        <w:sdtPr>
          <w:rPr>
            <w:rFonts w:ascii="MS Reference Sans Serif" w:hAnsi="MS Reference Sans Serif" w:cs="Microsoft Sans Serif"/>
            <w:noProof/>
          </w:rPr>
          <w:id w:val="-469061622"/>
          <w15:appearance w15:val="hidden"/>
          <w14:checkbox>
            <w14:checked w14:val="0"/>
            <w14:checkedState w14:val="00A4" w14:font="Wingdings"/>
            <w14:uncheckedState w14:val="00A1" w14:font="Wingdings"/>
          </w14:checkbox>
        </w:sdtPr>
        <w:sdtEndPr/>
        <w:sdtContent>
          <w:r w:rsidR="005E0CD2">
            <w:rPr>
              <w:rFonts w:ascii="MS Reference Sans Serif" w:hAnsi="MS Reference Sans Serif" w:cs="Microsoft Sans Serif"/>
              <w:noProof/>
            </w:rPr>
            <w:sym w:font="Wingdings" w:char="F0A1"/>
          </w:r>
        </w:sdtContent>
      </w:sdt>
      <w:r w:rsidR="005E0CD2">
        <w:rPr>
          <w:rFonts w:ascii="MS Reference Sans Serif" w:hAnsi="MS Reference Sans Serif" w:cs="Microsoft Sans Serif"/>
          <w:noProof/>
        </w:rPr>
        <w:t xml:space="preserve"> </w:t>
      </w:r>
      <w:r w:rsidR="009951A8">
        <w:rPr>
          <w:rFonts w:ascii="MS Reference Sans Serif" w:hAnsi="MS Reference Sans Serif" w:cs="Microsoft Sans Serif"/>
          <w:noProof/>
        </w:rPr>
        <w:t>Qu’à la consécration, le Christ devient réellement présent dans l’hostie consacrée</w:t>
      </w:r>
      <w:r w:rsidR="00E21679" w:rsidRPr="00E21679">
        <w:rPr>
          <w:rFonts w:ascii="MS Reference Sans Serif" w:hAnsi="MS Reference Sans Serif" w:cs="Microsoft Sans Serif"/>
          <w:noProof/>
        </w:rPr>
        <w:t>.</w:t>
      </w:r>
    </w:p>
    <w:p w14:paraId="748950C4" w14:textId="2417CE8B" w:rsidR="00E21679" w:rsidRPr="00E21679" w:rsidRDefault="00306AD1" w:rsidP="00443FC7">
      <w:pPr>
        <w:pStyle w:val="Paragraphedeliste"/>
        <w:spacing w:line="360" w:lineRule="auto"/>
        <w:ind w:left="1134"/>
        <w:jc w:val="both"/>
        <w:rPr>
          <w:rFonts w:ascii="MS Reference Sans Serif" w:hAnsi="MS Reference Sans Serif" w:cs="Microsoft Sans Serif"/>
          <w:noProof/>
        </w:rPr>
      </w:pPr>
      <w:sdt>
        <w:sdtPr>
          <w:rPr>
            <w:rFonts w:ascii="MS Reference Sans Serif" w:hAnsi="MS Reference Sans Serif" w:cs="Microsoft Sans Serif"/>
            <w:noProof/>
          </w:rPr>
          <w:id w:val="882756025"/>
          <w15:appearance w15:val="hidden"/>
          <w14:checkbox>
            <w14:checked w14:val="0"/>
            <w14:checkedState w14:val="00A4" w14:font="Wingdings"/>
            <w14:uncheckedState w14:val="00A1" w14:font="Wingdings"/>
          </w14:checkbox>
        </w:sdtPr>
        <w:sdtEndPr/>
        <w:sdtContent>
          <w:r w:rsidR="005E0CD2">
            <w:rPr>
              <w:rFonts w:ascii="MS Reference Sans Serif" w:hAnsi="MS Reference Sans Serif" w:cs="Microsoft Sans Serif"/>
              <w:noProof/>
            </w:rPr>
            <w:sym w:font="Wingdings" w:char="F0A1"/>
          </w:r>
        </w:sdtContent>
      </w:sdt>
      <w:r w:rsidR="005E0CD2">
        <w:rPr>
          <w:rFonts w:ascii="MS Reference Sans Serif" w:hAnsi="MS Reference Sans Serif" w:cs="Microsoft Sans Serif"/>
          <w:noProof/>
        </w:rPr>
        <w:t xml:space="preserve"> </w:t>
      </w:r>
      <w:r w:rsidR="009951A8">
        <w:rPr>
          <w:rFonts w:ascii="MS Reference Sans Serif" w:hAnsi="MS Reference Sans Serif" w:cs="Microsoft Sans Serif"/>
          <w:noProof/>
        </w:rPr>
        <w:t>Que le pain et le vin symbolisent et représentent le Christ.</w:t>
      </w:r>
    </w:p>
    <w:p w14:paraId="1B31FD4B" w14:textId="1E342E2A" w:rsidR="00E21679" w:rsidRDefault="00306AD1" w:rsidP="00443FC7">
      <w:pPr>
        <w:pStyle w:val="Paragraphedeliste"/>
        <w:spacing w:line="360" w:lineRule="auto"/>
        <w:ind w:left="1134"/>
        <w:jc w:val="both"/>
        <w:rPr>
          <w:rFonts w:ascii="MS Reference Sans Serif" w:hAnsi="MS Reference Sans Serif" w:cs="Microsoft Sans Serif"/>
          <w:noProof/>
        </w:rPr>
      </w:pPr>
      <w:sdt>
        <w:sdtPr>
          <w:rPr>
            <w:rFonts w:ascii="MS Reference Sans Serif" w:hAnsi="MS Reference Sans Serif" w:cs="Microsoft Sans Serif"/>
            <w:noProof/>
          </w:rPr>
          <w:id w:val="-845399552"/>
          <w15:appearance w15:val="hidden"/>
          <w14:checkbox>
            <w14:checked w14:val="0"/>
            <w14:checkedState w14:val="00A4" w14:font="Wingdings"/>
            <w14:uncheckedState w14:val="00A1" w14:font="Wingdings"/>
          </w14:checkbox>
        </w:sdtPr>
        <w:sdtEndPr/>
        <w:sdtContent>
          <w:r w:rsidR="005E0CD2">
            <w:rPr>
              <w:rFonts w:ascii="MS Reference Sans Serif" w:hAnsi="MS Reference Sans Serif" w:cs="Microsoft Sans Serif"/>
              <w:noProof/>
            </w:rPr>
            <w:sym w:font="Wingdings" w:char="F0A1"/>
          </w:r>
        </w:sdtContent>
      </w:sdt>
      <w:r w:rsidR="005E0CD2">
        <w:rPr>
          <w:rFonts w:ascii="MS Reference Sans Serif" w:hAnsi="MS Reference Sans Serif" w:cs="Microsoft Sans Serif"/>
          <w:noProof/>
        </w:rPr>
        <w:t xml:space="preserve"> </w:t>
      </w:r>
      <w:r w:rsidR="009951A8">
        <w:rPr>
          <w:rFonts w:ascii="MS Reference Sans Serif" w:hAnsi="MS Reference Sans Serif" w:cs="Microsoft Sans Serif"/>
          <w:noProof/>
        </w:rPr>
        <w:t>Que le pain et le vin sont des nourritures d’une substance spirituelle.</w:t>
      </w:r>
    </w:p>
    <w:p w14:paraId="6B42EC65" w14:textId="77777777" w:rsidR="00E21679" w:rsidRPr="00E21679" w:rsidRDefault="00E21679" w:rsidP="00E21679">
      <w:pPr>
        <w:pStyle w:val="Paragraphedeliste"/>
        <w:spacing w:line="360" w:lineRule="auto"/>
        <w:ind w:left="1440"/>
        <w:jc w:val="both"/>
        <w:rPr>
          <w:rFonts w:ascii="MS Reference Sans Serif" w:hAnsi="MS Reference Sans Serif" w:cs="Microsoft Sans Serif"/>
          <w:noProof/>
        </w:rPr>
      </w:pPr>
    </w:p>
    <w:p w14:paraId="2795657C" w14:textId="74CB9EFE" w:rsidR="00E21679" w:rsidRPr="00DA157A" w:rsidRDefault="009951A8" w:rsidP="00E21679">
      <w:pPr>
        <w:pStyle w:val="Paragraphedeliste"/>
        <w:numPr>
          <w:ilvl w:val="0"/>
          <w:numId w:val="7"/>
        </w:numPr>
        <w:spacing w:line="360" w:lineRule="auto"/>
        <w:jc w:val="both"/>
        <w:rPr>
          <w:rFonts w:ascii="MS Reference Sans Serif" w:hAnsi="MS Reference Sans Serif" w:cs="Microsoft Sans Serif"/>
          <w:b/>
          <w:bCs/>
          <w:noProof/>
          <w:color w:val="06959C"/>
        </w:rPr>
      </w:pPr>
      <w:r>
        <w:rPr>
          <w:rFonts w:ascii="MS Reference Sans Serif" w:hAnsi="MS Reference Sans Serif" w:cs="Microsoft Sans Serif"/>
          <w:b/>
          <w:bCs/>
          <w:noProof/>
          <w:color w:val="06959C"/>
        </w:rPr>
        <w:t>Par le fait de manger le Corps du Christ, nous sommes progressivement transformés dans le Christ, habités pas son amour.</w:t>
      </w:r>
    </w:p>
    <w:p w14:paraId="0BB9E961" w14:textId="1914F0EC" w:rsidR="00E21679" w:rsidRPr="00E21679" w:rsidRDefault="00306AD1" w:rsidP="00443FC7">
      <w:pPr>
        <w:pStyle w:val="Paragraphedeliste"/>
        <w:spacing w:line="360" w:lineRule="auto"/>
        <w:ind w:left="1134"/>
        <w:jc w:val="both"/>
        <w:rPr>
          <w:rFonts w:ascii="MS Reference Sans Serif" w:hAnsi="MS Reference Sans Serif" w:cs="Microsoft Sans Serif"/>
          <w:noProof/>
        </w:rPr>
      </w:pPr>
      <w:sdt>
        <w:sdtPr>
          <w:rPr>
            <w:rFonts w:ascii="MS Reference Sans Serif" w:hAnsi="MS Reference Sans Serif" w:cs="Microsoft Sans Serif"/>
            <w:noProof/>
          </w:rPr>
          <w:id w:val="1763333022"/>
          <w15:appearance w15:val="hidden"/>
          <w14:checkbox>
            <w14:checked w14:val="0"/>
            <w14:checkedState w14:val="00A4" w14:font="Wingdings"/>
            <w14:uncheckedState w14:val="00A1" w14:font="Wingdings"/>
          </w14:checkbox>
        </w:sdtPr>
        <w:sdtEndPr/>
        <w:sdtContent>
          <w:r w:rsidR="005E0CD2">
            <w:rPr>
              <w:rFonts w:ascii="MS Reference Sans Serif" w:hAnsi="MS Reference Sans Serif" w:cs="Microsoft Sans Serif"/>
              <w:noProof/>
            </w:rPr>
            <w:sym w:font="Wingdings" w:char="F0A1"/>
          </w:r>
        </w:sdtContent>
      </w:sdt>
      <w:r w:rsidR="00443FC7">
        <w:rPr>
          <w:rFonts w:ascii="MS Reference Sans Serif" w:hAnsi="MS Reference Sans Serif" w:cs="Microsoft Sans Serif"/>
          <w:noProof/>
        </w:rPr>
        <w:t xml:space="preserve"> </w:t>
      </w:r>
      <w:r w:rsidR="00E21679" w:rsidRPr="00E21679">
        <w:rPr>
          <w:rFonts w:ascii="MS Reference Sans Serif" w:hAnsi="MS Reference Sans Serif" w:cs="Microsoft Sans Serif"/>
          <w:noProof/>
        </w:rPr>
        <w:t>Vrai.</w:t>
      </w:r>
    </w:p>
    <w:p w14:paraId="45E7F12E" w14:textId="59F48640" w:rsidR="00E21679" w:rsidRDefault="00306AD1" w:rsidP="00443FC7">
      <w:pPr>
        <w:pStyle w:val="Paragraphedeliste"/>
        <w:spacing w:line="360" w:lineRule="auto"/>
        <w:ind w:left="1134"/>
        <w:jc w:val="both"/>
        <w:rPr>
          <w:rFonts w:ascii="MS Reference Sans Serif" w:hAnsi="MS Reference Sans Serif" w:cs="Microsoft Sans Serif"/>
          <w:noProof/>
        </w:rPr>
      </w:pPr>
      <w:sdt>
        <w:sdtPr>
          <w:rPr>
            <w:rFonts w:ascii="MS Reference Sans Serif" w:hAnsi="MS Reference Sans Serif" w:cs="Microsoft Sans Serif"/>
            <w:noProof/>
          </w:rPr>
          <w:id w:val="-1755118105"/>
          <w15:appearance w15:val="hidden"/>
          <w14:checkbox>
            <w14:checked w14:val="0"/>
            <w14:checkedState w14:val="00A4" w14:font="Wingdings"/>
            <w14:uncheckedState w14:val="00A1" w14:font="Wingdings"/>
          </w14:checkbox>
        </w:sdtPr>
        <w:sdtEndPr/>
        <w:sdtContent>
          <w:r w:rsidR="005E0CD2">
            <w:rPr>
              <w:rFonts w:ascii="MS Reference Sans Serif" w:hAnsi="MS Reference Sans Serif" w:cs="Microsoft Sans Serif"/>
              <w:noProof/>
            </w:rPr>
            <w:sym w:font="Wingdings" w:char="F0A1"/>
          </w:r>
        </w:sdtContent>
      </w:sdt>
      <w:r w:rsidR="005E0CD2">
        <w:rPr>
          <w:rFonts w:ascii="MS Reference Sans Serif" w:hAnsi="MS Reference Sans Serif" w:cs="Microsoft Sans Serif"/>
          <w:noProof/>
        </w:rPr>
        <w:t xml:space="preserve"> </w:t>
      </w:r>
      <w:r w:rsidR="00E21679" w:rsidRPr="00E21679">
        <w:rPr>
          <w:rFonts w:ascii="MS Reference Sans Serif" w:hAnsi="MS Reference Sans Serif" w:cs="Microsoft Sans Serif"/>
          <w:noProof/>
        </w:rPr>
        <w:t>Faux.</w:t>
      </w:r>
    </w:p>
    <w:p w14:paraId="50865F0D" w14:textId="77777777" w:rsidR="00E21679" w:rsidRPr="00E21679" w:rsidRDefault="00E21679" w:rsidP="00E21679">
      <w:pPr>
        <w:pStyle w:val="Paragraphedeliste"/>
        <w:spacing w:line="360" w:lineRule="auto"/>
        <w:ind w:left="1440"/>
        <w:jc w:val="both"/>
        <w:rPr>
          <w:rFonts w:ascii="MS Reference Sans Serif" w:hAnsi="MS Reference Sans Serif" w:cs="Microsoft Sans Serif"/>
          <w:noProof/>
        </w:rPr>
      </w:pPr>
    </w:p>
    <w:p w14:paraId="67DA59D0" w14:textId="73D07891" w:rsidR="00E21679" w:rsidRPr="00DA157A" w:rsidRDefault="009951A8" w:rsidP="00E21679">
      <w:pPr>
        <w:pStyle w:val="Paragraphedeliste"/>
        <w:numPr>
          <w:ilvl w:val="0"/>
          <w:numId w:val="7"/>
        </w:numPr>
        <w:spacing w:line="360" w:lineRule="auto"/>
        <w:jc w:val="both"/>
        <w:rPr>
          <w:rFonts w:ascii="MS Reference Sans Serif" w:hAnsi="MS Reference Sans Serif" w:cs="Microsoft Sans Serif"/>
          <w:b/>
          <w:bCs/>
          <w:noProof/>
          <w:color w:val="06959C"/>
        </w:rPr>
      </w:pPr>
      <w:r>
        <w:rPr>
          <w:rFonts w:ascii="MS Reference Sans Serif" w:hAnsi="MS Reference Sans Serif" w:cs="Microsoft Sans Serif"/>
          <w:b/>
          <w:bCs/>
          <w:noProof/>
          <w:color w:val="06959C"/>
        </w:rPr>
        <w:t>L</w:t>
      </w:r>
      <w:r w:rsidR="007A7599">
        <w:rPr>
          <w:rFonts w:ascii="MS Reference Sans Serif" w:hAnsi="MS Reference Sans Serif" w:cs="Microsoft Sans Serif"/>
          <w:b/>
          <w:bCs/>
          <w:noProof/>
          <w:color w:val="06959C"/>
        </w:rPr>
        <w:t>e</w:t>
      </w:r>
      <w:r>
        <w:rPr>
          <w:rFonts w:ascii="MS Reference Sans Serif" w:hAnsi="MS Reference Sans Serif" w:cs="Microsoft Sans Serif"/>
          <w:b/>
          <w:bCs/>
          <w:noProof/>
          <w:color w:val="06959C"/>
        </w:rPr>
        <w:t xml:space="preserve"> mémorial de la messe, c’est :</w:t>
      </w:r>
    </w:p>
    <w:p w14:paraId="6D209B5D" w14:textId="2F7C7BC4" w:rsidR="00E21679" w:rsidRPr="00E21679" w:rsidRDefault="00306AD1" w:rsidP="00443FC7">
      <w:pPr>
        <w:pStyle w:val="Paragraphedeliste"/>
        <w:spacing w:line="360" w:lineRule="auto"/>
        <w:ind w:left="1134"/>
        <w:jc w:val="both"/>
        <w:rPr>
          <w:rFonts w:ascii="MS Reference Sans Serif" w:hAnsi="MS Reference Sans Serif" w:cs="Microsoft Sans Serif"/>
          <w:noProof/>
        </w:rPr>
      </w:pPr>
      <w:sdt>
        <w:sdtPr>
          <w:rPr>
            <w:rFonts w:ascii="MS Reference Sans Serif" w:hAnsi="MS Reference Sans Serif" w:cs="Microsoft Sans Serif"/>
            <w:noProof/>
          </w:rPr>
          <w:id w:val="-1579659998"/>
          <w15:appearance w15:val="hidden"/>
          <w14:checkbox>
            <w14:checked w14:val="0"/>
            <w14:checkedState w14:val="00A4" w14:font="Wingdings"/>
            <w14:uncheckedState w14:val="00A1" w14:font="Wingdings"/>
          </w14:checkbox>
        </w:sdtPr>
        <w:sdtEndPr/>
        <w:sdtContent>
          <w:r w:rsidR="005E0CD2">
            <w:rPr>
              <w:rFonts w:ascii="MS Reference Sans Serif" w:hAnsi="MS Reference Sans Serif" w:cs="Microsoft Sans Serif"/>
              <w:noProof/>
            </w:rPr>
            <w:sym w:font="Wingdings" w:char="F0A1"/>
          </w:r>
        </w:sdtContent>
      </w:sdt>
      <w:r w:rsidR="005E0CD2">
        <w:rPr>
          <w:rFonts w:ascii="MS Reference Sans Serif" w:hAnsi="MS Reference Sans Serif" w:cs="Microsoft Sans Serif"/>
          <w:noProof/>
        </w:rPr>
        <w:t xml:space="preserve"> </w:t>
      </w:r>
      <w:r w:rsidR="009951A8">
        <w:rPr>
          <w:rFonts w:ascii="MS Reference Sans Serif" w:hAnsi="MS Reference Sans Serif" w:cs="Microsoft Sans Serif"/>
          <w:noProof/>
        </w:rPr>
        <w:t>Un simple et pieux souvenir de la mort et de la résurrection du Christ.</w:t>
      </w:r>
    </w:p>
    <w:p w14:paraId="12F4B7DD" w14:textId="79C62668" w:rsidR="00E21679" w:rsidRPr="00E21679" w:rsidRDefault="00306AD1" w:rsidP="00443FC7">
      <w:pPr>
        <w:pStyle w:val="Paragraphedeliste"/>
        <w:spacing w:line="360" w:lineRule="auto"/>
        <w:ind w:left="1134"/>
        <w:jc w:val="both"/>
        <w:rPr>
          <w:rFonts w:ascii="MS Reference Sans Serif" w:hAnsi="MS Reference Sans Serif" w:cs="Microsoft Sans Serif"/>
          <w:noProof/>
        </w:rPr>
      </w:pPr>
      <w:sdt>
        <w:sdtPr>
          <w:rPr>
            <w:rFonts w:ascii="MS Reference Sans Serif" w:hAnsi="MS Reference Sans Serif" w:cs="Microsoft Sans Serif"/>
            <w:noProof/>
          </w:rPr>
          <w:id w:val="449593002"/>
          <w15:appearance w15:val="hidden"/>
          <w14:checkbox>
            <w14:checked w14:val="0"/>
            <w14:checkedState w14:val="00A4" w14:font="Wingdings"/>
            <w14:uncheckedState w14:val="00A1" w14:font="Wingdings"/>
          </w14:checkbox>
        </w:sdtPr>
        <w:sdtEndPr/>
        <w:sdtContent>
          <w:r w:rsidR="005E0CD2">
            <w:rPr>
              <w:rFonts w:ascii="MS Reference Sans Serif" w:hAnsi="MS Reference Sans Serif" w:cs="Microsoft Sans Serif"/>
              <w:noProof/>
            </w:rPr>
            <w:sym w:font="Wingdings" w:char="F0A1"/>
          </w:r>
        </w:sdtContent>
      </w:sdt>
      <w:r w:rsidR="005E0CD2">
        <w:rPr>
          <w:rFonts w:ascii="MS Reference Sans Serif" w:hAnsi="MS Reference Sans Serif" w:cs="Microsoft Sans Serif"/>
          <w:noProof/>
        </w:rPr>
        <w:t xml:space="preserve"> </w:t>
      </w:r>
      <w:r w:rsidR="009951A8">
        <w:rPr>
          <w:rFonts w:ascii="MS Reference Sans Serif" w:hAnsi="MS Reference Sans Serif" w:cs="Microsoft Sans Serif"/>
          <w:noProof/>
        </w:rPr>
        <w:t>Rendre présent et actuel le sacrifice du Christ, sa mort et sa résurrection.</w:t>
      </w:r>
    </w:p>
    <w:p w14:paraId="4951BE1E" w14:textId="6E8B44E2" w:rsidR="009B1AF2" w:rsidRDefault="00306AD1" w:rsidP="00443FC7">
      <w:pPr>
        <w:pStyle w:val="Paragraphedeliste"/>
        <w:spacing w:line="360" w:lineRule="auto"/>
        <w:ind w:left="1134"/>
        <w:jc w:val="both"/>
        <w:rPr>
          <w:rFonts w:ascii="MS Reference Sans Serif" w:hAnsi="MS Reference Sans Serif" w:cs="Microsoft Sans Serif"/>
          <w:noProof/>
        </w:rPr>
      </w:pPr>
      <w:sdt>
        <w:sdtPr>
          <w:rPr>
            <w:rFonts w:ascii="MS Reference Sans Serif" w:hAnsi="MS Reference Sans Serif" w:cs="Microsoft Sans Serif"/>
            <w:noProof/>
          </w:rPr>
          <w:id w:val="501787351"/>
          <w15:appearance w15:val="hidden"/>
          <w14:checkbox>
            <w14:checked w14:val="0"/>
            <w14:checkedState w14:val="00A4" w14:font="Wingdings"/>
            <w14:uncheckedState w14:val="00A1" w14:font="Wingdings"/>
          </w14:checkbox>
        </w:sdtPr>
        <w:sdtEndPr/>
        <w:sdtContent>
          <w:r w:rsidR="005E0CD2">
            <w:rPr>
              <w:rFonts w:ascii="MS Reference Sans Serif" w:hAnsi="MS Reference Sans Serif" w:cs="Microsoft Sans Serif"/>
              <w:noProof/>
            </w:rPr>
            <w:sym w:font="Wingdings" w:char="F0A1"/>
          </w:r>
        </w:sdtContent>
      </w:sdt>
      <w:r w:rsidR="005E0CD2">
        <w:rPr>
          <w:rFonts w:ascii="MS Reference Sans Serif" w:hAnsi="MS Reference Sans Serif" w:cs="Microsoft Sans Serif"/>
          <w:noProof/>
        </w:rPr>
        <w:t xml:space="preserve"> </w:t>
      </w:r>
      <w:r w:rsidR="009951A8">
        <w:rPr>
          <w:rFonts w:ascii="MS Reference Sans Serif" w:hAnsi="MS Reference Sans Serif" w:cs="Microsoft Sans Serif"/>
          <w:noProof/>
        </w:rPr>
        <w:t>La mémoire du dernier repas du Christ.</w:t>
      </w:r>
    </w:p>
    <w:p w14:paraId="3CDE7847" w14:textId="2CD7A39B" w:rsidR="005E0CD2" w:rsidRPr="005E0CD2" w:rsidRDefault="005E0CD2" w:rsidP="005E0CD2">
      <w:r>
        <w:rPr>
          <w:noProof/>
        </w:rPr>
        <w:drawing>
          <wp:inline distT="0" distB="0" distL="0" distR="0" wp14:anchorId="67AC43A7" wp14:editId="56AC4F68">
            <wp:extent cx="557646" cy="540000"/>
            <wp:effectExtent l="0" t="0" r="0" b="0"/>
            <wp:docPr id="69" name="Imag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646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11252EF" wp14:editId="07582F84">
            <wp:extent cx="2873177" cy="540000"/>
            <wp:effectExtent l="0" t="0" r="3810" b="0"/>
            <wp:docPr id="66" name="Image 66" descr="Logo Magnificat - C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Magnificat - CSE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35" t="32963" r="3116" b="40218"/>
                    <a:stretch/>
                  </pic:blipFill>
                  <pic:spPr bwMode="auto">
                    <a:xfrm>
                      <a:off x="0" y="0"/>
                      <a:ext cx="2873177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86B321B" wp14:editId="036E193E">
            <wp:extent cx="1564328" cy="540000"/>
            <wp:effectExtent l="0" t="0" r="0" b="0"/>
            <wp:docPr id="67" name="Image 67" descr="Mame (maison d'édition)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me (maison d'édition) — Wikipédi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328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1CB146D" wp14:editId="56DB5637">
            <wp:extent cx="1195904" cy="540000"/>
            <wp:effectExtent l="0" t="0" r="4445" b="0"/>
            <wp:docPr id="68" name="Image 68" descr="famille-chrétienne-logo - Comity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amille-chrétienne-logo - Comity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904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E0CD2" w:rsidRPr="005E0CD2" w:rsidSect="009951A8">
      <w:headerReference w:type="default" r:id="rId13"/>
      <w:pgSz w:w="11906" w:h="16838"/>
      <w:pgMar w:top="238" w:right="709" w:bottom="249" w:left="851" w:header="284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0C796C" w14:textId="77777777" w:rsidR="00306AD1" w:rsidRDefault="00306AD1" w:rsidP="009B1AF2">
      <w:pPr>
        <w:spacing w:after="0" w:line="240" w:lineRule="auto"/>
      </w:pPr>
      <w:r>
        <w:separator/>
      </w:r>
    </w:p>
  </w:endnote>
  <w:endnote w:type="continuationSeparator" w:id="0">
    <w:p w14:paraId="52284180" w14:textId="77777777" w:rsidR="00306AD1" w:rsidRDefault="00306AD1" w:rsidP="009B1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85C4F8" w14:textId="77777777" w:rsidR="00306AD1" w:rsidRDefault="00306AD1" w:rsidP="009B1AF2">
      <w:pPr>
        <w:spacing w:after="0" w:line="240" w:lineRule="auto"/>
      </w:pPr>
      <w:r>
        <w:separator/>
      </w:r>
    </w:p>
  </w:footnote>
  <w:footnote w:type="continuationSeparator" w:id="0">
    <w:p w14:paraId="128BA8E1" w14:textId="77777777" w:rsidR="00306AD1" w:rsidRDefault="00306AD1" w:rsidP="009B1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475F20" w14:textId="3855FA4E" w:rsidR="00443FC7" w:rsidRDefault="00443FC7" w:rsidP="009B1AF2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E45380"/>
    <w:multiLevelType w:val="hybridMultilevel"/>
    <w:tmpl w:val="4F34FE94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46A34"/>
    <w:multiLevelType w:val="hybridMultilevel"/>
    <w:tmpl w:val="1308562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043CFB"/>
    <w:multiLevelType w:val="hybridMultilevel"/>
    <w:tmpl w:val="5682285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4B40EB"/>
    <w:multiLevelType w:val="hybridMultilevel"/>
    <w:tmpl w:val="4D54E4E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063E89"/>
    <w:multiLevelType w:val="hybridMultilevel"/>
    <w:tmpl w:val="AF92E80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ED465C"/>
    <w:multiLevelType w:val="hybridMultilevel"/>
    <w:tmpl w:val="D77AE71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C250D9"/>
    <w:multiLevelType w:val="hybridMultilevel"/>
    <w:tmpl w:val="C1BCD44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ocumentProtection w:edit="forms" w:enforcement="1" w:cryptProviderType="rsaAES" w:cryptAlgorithmClass="hash" w:cryptAlgorithmType="typeAny" w:cryptAlgorithmSid="14" w:cryptSpinCount="100000" w:hash="5QmRSXNA8vcM/rZFgki7s6XgnkdMAQ7OM5mJRQlfnBI91kKoF0tlRRJZbShnDebBsrZ7VB7SCu1Nx81ZPNVZ8A==" w:salt="SJxsMUqLmmtDKSuSKU0rv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AF2"/>
    <w:rsid w:val="00044287"/>
    <w:rsid w:val="002F389C"/>
    <w:rsid w:val="00306AD1"/>
    <w:rsid w:val="00443FC7"/>
    <w:rsid w:val="005C3041"/>
    <w:rsid w:val="005E0CD2"/>
    <w:rsid w:val="00705501"/>
    <w:rsid w:val="007A7599"/>
    <w:rsid w:val="00940489"/>
    <w:rsid w:val="009951A8"/>
    <w:rsid w:val="009B1AF2"/>
    <w:rsid w:val="00BE2CAC"/>
    <w:rsid w:val="00D247DE"/>
    <w:rsid w:val="00DA157A"/>
    <w:rsid w:val="00E21679"/>
    <w:rsid w:val="00EF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AB55B7"/>
  <w15:chartTrackingRefBased/>
  <w15:docId w15:val="{3019BE90-20FB-4337-8864-7B618D938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B1A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B1AF2"/>
  </w:style>
  <w:style w:type="paragraph" w:styleId="Pieddepage">
    <w:name w:val="footer"/>
    <w:basedOn w:val="Normal"/>
    <w:link w:val="PieddepageCar"/>
    <w:uiPriority w:val="99"/>
    <w:unhideWhenUsed/>
    <w:rsid w:val="009B1A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B1AF2"/>
  </w:style>
  <w:style w:type="paragraph" w:styleId="Paragraphedeliste">
    <w:name w:val="List Paragraph"/>
    <w:basedOn w:val="Normal"/>
    <w:uiPriority w:val="34"/>
    <w:qFormat/>
    <w:rsid w:val="009B1AF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B1AF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B1AF2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443FC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psaintmartinliege@gmail.co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233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upsaintmartin</dc:creator>
  <cp:keywords/>
  <dc:description/>
  <cp:lastModifiedBy>upsaintmartin</cp:lastModifiedBy>
  <cp:revision>4</cp:revision>
  <cp:lastPrinted>2020-10-23T09:08:00Z</cp:lastPrinted>
  <dcterms:created xsi:type="dcterms:W3CDTF">2020-11-04T10:21:00Z</dcterms:created>
  <dcterms:modified xsi:type="dcterms:W3CDTF">2020-11-04T10:40:00Z</dcterms:modified>
</cp:coreProperties>
</file>